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zastosowanie mają proste bonie elewacyjne?</w:t>
      </w:r>
    </w:p>
    <w:p>
      <w:pPr>
        <w:spacing w:before="0" w:after="500" w:line="264" w:lineRule="auto"/>
      </w:pPr>
      <w:r>
        <w:rPr>
          <w:rFonts w:ascii="calibri" w:hAnsi="calibri" w:eastAsia="calibri" w:cs="calibri"/>
          <w:sz w:val="36"/>
          <w:szCs w:val="36"/>
          <w:b/>
        </w:rPr>
        <w:t xml:space="preserve">Każdy, kto samodzielnie przeprowadzał remont zapewne nie raz spotkał się z tym pojęciem. Nie każdy jednak zdaje sobie sprawę z tego co dokładnie to pojęcie oznacza. Zacznij więc od wyjaśnienia czym jest bonie elewacyjne proste. W najprostszych słowach to spoina, której zadaniem jest podkreślenie układu kamieni lub rowek w tynku.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samodzielnie przeprowadzał remont zapewne nie raz spotkał się z tym pojęciem. Nie każdy jednak zdaje sobie sprawę z tego co dokładnie to pojęcie oznacza. Zacznij więc od wyjaśnienia czym jest </w:t>
      </w:r>
      <w:r>
        <w:rPr>
          <w:rFonts w:ascii="calibri" w:hAnsi="calibri" w:eastAsia="calibri" w:cs="calibri"/>
          <w:sz w:val="24"/>
          <w:szCs w:val="24"/>
          <w:i/>
          <w:iCs/>
        </w:rPr>
        <w:t xml:space="preserve">bonie elewacyjne proste</w:t>
      </w:r>
      <w:r>
        <w:rPr>
          <w:rFonts w:ascii="calibri" w:hAnsi="calibri" w:eastAsia="calibri" w:cs="calibri"/>
          <w:sz w:val="24"/>
          <w:szCs w:val="24"/>
        </w:rPr>
        <w:t xml:space="preserve">. W najprostszych słowach to spoina, której zadaniem jest podkreślenie układu kamieni lub rowek w tynku.</w:t>
      </w:r>
    </w:p>
    <w:p>
      <w:pPr>
        <w:spacing w:before="0" w:after="300"/>
      </w:pPr>
    </w:p>
    <w:p>
      <w:pPr>
        <w:jc w:val="center"/>
      </w:pPr>
      <w:r>
        <w:pict>
          <v:shape type="#_x0000_t75" style="width:640px; height:38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Z czego są wykonywane bonie elewacyjne proste?</w:t>
      </w:r>
    </w:p>
    <w:p>
      <w:pPr>
        <w:spacing w:before="0" w:after="300"/>
      </w:pPr>
      <w:r>
        <w:rPr>
          <w:rFonts w:ascii="calibri" w:hAnsi="calibri" w:eastAsia="calibri" w:cs="calibri"/>
          <w:sz w:val="24"/>
          <w:szCs w:val="24"/>
        </w:rPr>
        <w:t xml:space="preserve">Ten wynalazek wykonywany jest z wysokiej jakości polistyrenu ekspandowanego EPS 200, ponadto pokryty jest specjalistyczną wysokogatunkową masą polimerowo-kwarcową, która imituje wygląd prawdziwego naturalnego piaskowca. W sklepie dostępne są </w:t>
      </w:r>
      <w:hyperlink r:id="rId8" w:history="1">
        <w:r>
          <w:rPr>
            <w:rFonts w:ascii="calibri" w:hAnsi="calibri" w:eastAsia="calibri" w:cs="calibri"/>
            <w:color w:val="0000FF"/>
            <w:sz w:val="24"/>
            <w:szCs w:val="24"/>
            <w:u w:val="single"/>
          </w:rPr>
          <w:t xml:space="preserve">bonie elewacyjne proste</w:t>
        </w:r>
      </w:hyperlink>
      <w:r>
        <w:rPr>
          <w:rFonts w:ascii="calibri" w:hAnsi="calibri" w:eastAsia="calibri" w:cs="calibri"/>
          <w:sz w:val="24"/>
          <w:szCs w:val="24"/>
        </w:rPr>
        <w:t xml:space="preserve"> o różnych wymiarach, zarówno prostokątach jak i kwadratach. Mają również różne powłoki, każdy może znaleźć bonie idealne dla swojego domu. Wszystkie bonie nawet te wykonane z najwyższej jakości materiału należy odpowiednio zabezpieczyć pokrywając je dedykowana farbą. Rekomenduje się dwie warstwy.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Zastosowanie boni elewacyjnych</w:t>
      </w:r>
    </w:p>
    <w:p>
      <w:pPr>
        <w:spacing w:before="0" w:after="300"/>
      </w:pPr>
      <w:r>
        <w:rPr>
          <w:rFonts w:ascii="calibri" w:hAnsi="calibri" w:eastAsia="calibri" w:cs="calibri"/>
          <w:sz w:val="24"/>
          <w:szCs w:val="24"/>
          <w:b/>
        </w:rPr>
        <w:t xml:space="preserve">Bonie elewacyjne proste</w:t>
      </w:r>
      <w:r>
        <w:rPr>
          <w:rFonts w:ascii="calibri" w:hAnsi="calibri" w:eastAsia="calibri" w:cs="calibri"/>
          <w:sz w:val="24"/>
          <w:szCs w:val="24"/>
        </w:rPr>
        <w:t xml:space="preserve"> mają proste, aczkolwiek niesamowicie ważne zadanie. Odpowiadają głównie za to, aby zabezpieczyć najbardziej wrażliwe (inaczej newralgiczne) punkty ściany, ale nie tylko. Zabezpieczają również narożniki oraz okiennice przed wszelkimi możliwymi uszkodzeniami mechanicznymi. Jest to niezwykle ważne zadanie, ponieważ czasami wystarczy nawet delikatne uderzenie w róg, aby doszło do zniszczenia warstwy tynku co z kolei prowadzi do powstawania wilgoci. Jest to szczególnie poważne zagrożenie występujące w okresie zimowym oraz jesiennym.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mb.pl/pl/bonie-elewacyjne-proste-k-98"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2026-02-28T02:04:24+01:00</dcterms:created>
  <dcterms:modified xsi:type="dcterms:W3CDTF">2026-02-28T02:04:24+01:00</dcterms:modified>
</cp:coreProperties>
</file>

<file path=docProps/custom.xml><?xml version="1.0" encoding="utf-8"?>
<Properties xmlns="http://schemas.openxmlformats.org/officeDocument/2006/custom-properties" xmlns:vt="http://schemas.openxmlformats.org/officeDocument/2006/docPropsVTypes"/>
</file>