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cięciu blach laserem?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Remont to ogromna praca i wysiłek wielu osób. Jeśli potrzebujesz profesjonalnej obróbki metalu, dowiedz się Co warto wiedzieć o cięciu blach laserem.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cięciu blach laserem?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obróbka metalu pozwala na stworzenie innowacyjnych wzorów i konstrukcji, które są oryginalne i estetycznie wykonane. Wiele firm specjalizuje się w tego typu usługach, ale </w:t>
      </w:r>
      <w:r>
        <w:rPr>
          <w:rFonts w:ascii="calibri" w:hAnsi="calibri" w:eastAsia="calibri" w:cs="calibri"/>
          <w:sz w:val="24"/>
          <w:szCs w:val="24"/>
          <w:b/>
        </w:rPr>
        <w:t xml:space="preserve">co warto wiedzieć o cięciu blach laserem</w:t>
      </w:r>
      <w:r>
        <w:rPr>
          <w:rFonts w:ascii="calibri" w:hAnsi="calibri" w:eastAsia="calibri" w:cs="calibri"/>
          <w:sz w:val="24"/>
          <w:szCs w:val="24"/>
        </w:rPr>
        <w:t xml:space="preserve">? Czym tak właściwie jest ten proces? Tego dowiesz się z naszego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elementy możemy wykonać?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Strojna balustrada czy masywna rama na lustro - to właśnie elementy z metalu, które najczęściej pojawiają się w naszych domach i mieszkaniach. Nie tylko elementy dekoracyjne są wykonane z metalu, zdarza się, że projekt zakłada wykonanie także stelaży i innych detali meblarskich.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 warto wiedzieć o cięciu blach laserem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? Usługa ta powinna być wykonywana przez profesjonalistów. Najważniejsze to znaleźć firmę, która w pełni rozumie nasz pomysł i dba o każdy szczegół. Wycinanie laserowe pozwala uzyskać produkty o nieskazitelnych krawędziach i dużej precyzji.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wykonać cięcie laserem?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najlepiej poszukać profesjonalnej firmy, która zadba o nasz projekt w kompleksowy sposób. Dobrze jest wybrać sprawdzone miejsce z naszej okolicy. W ten sposób będziemy mogli mieć większy wgląd do tego co się dzieje. Zaoszczędzimy też na kosztach dostawy.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mmsteel.pl/ciecie-blachy-laserem-co-warto-wiedzie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2026-10-07T05:56:11+02:00</dcterms:created>
  <dcterms:modified xsi:type="dcterms:W3CDTF">2026-10-07T05:56:11+02:00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