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na remont - wygodne finansowanie zmian w mieszkaniu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remont, możesz potrzebować dodatkowych środków. Dowiedz się więcej na temat pożyczki na remont!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na remont - dodatkowe środki na odnowienie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Znajdziecie u nas wiele artykułów dotyczących remontów, zarówno tych inspiracyjnych, jak i zawierających porady techniczne dotyczące konkretnych rozwiązań. Jednak czas poruszyć jeszcze inną ważną kwestię, bez której remont się nie obejdzie - środki pieniężne. Bez tego raczej nie wiele uda nam się zdziałać, nawet, jeśli postawimy na ekonomiczne rozwiązania i zrezygnujemy z ekipy remontowej. W sytuacji, gdy nie dysponujemy potrzebną kwotą, może się przydać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pożyczka na remont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już na początku zaznaczyć,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na remont</w:t>
      </w:r>
      <w:r>
        <w:rPr>
          <w:rFonts w:ascii="calibri" w:hAnsi="calibri" w:eastAsia="calibri" w:cs="calibri"/>
          <w:sz w:val="24"/>
          <w:szCs w:val="24"/>
        </w:rPr>
        <w:t xml:space="preserve"> to nie jedyne rozwiązanie. Opcji będzie kilka, o czym więcej za chwilę. Ważne jest to, aby wiedzieć, która możliwość będzie dla ciebie najlepsza. Dlatego na początek, dokonaj jak najbardziej szczegółówego kosztorysu. Czasami wydaje nam się, że coś będzie o wiele tańsze, jednak gdy zorientujemy się w cenach materiałów, może nas czekać rozczarowanie. Określ dokładnie, jakiego budżetu potrzebujesz i do tego dostosuj sposób pozyskania środków.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Pożyczka na remont, a może jednak kredyt?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dla ciebie możliwości to: kredyt gotówkowy lub hipoteczny, pożyczka hipoteczna oraz chwilówka.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na remont</w:t>
      </w:r>
      <w:r>
        <w:rPr>
          <w:rFonts w:ascii="calibri" w:hAnsi="calibri" w:eastAsia="calibri" w:cs="calibri"/>
          <w:sz w:val="24"/>
          <w:szCs w:val="24"/>
        </w:rPr>
        <w:t xml:space="preserve"> w formie chwilówki sprawdzi się tylko wtedy, kiedy potrzebna ci będzie kwota do kilku tysięcy. Jeśli budżet przekracza ten próg, lepuej rozważyć kredyt lub pożyczkę hipoteczną. Jednak pamiętaj o tym, że w przypadku kredytu, musisz wykazać zdolność kredytową przed bankiem - pożyczki w instytutcjach pozabankowych, pozwalają uniknąć tego problemu.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ja-pozyczka.pl/pozyczka-na-remont-mieszkania/#Kredyt_gotowkowy_lub_pozyczka_na_raty_na_remont_mieszk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2026-08-27T08:28:22+02:00</dcterms:created>
  <dcterms:modified xsi:type="dcterms:W3CDTF">2026-08-27T08:28:22+02:00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