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listwy karniszowe Mardom Decor - zadbaj o estetykę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chcesz, aby twój karnisz był na widoku? Sprawdź, co możesz z tym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karniszowe Mardom Decor - pomocnik przy wykańczaniu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urządzamy nasze własne mieszkanie czy dom, zależy nam na tym, aby wnętrze miało tzw. "efekt wow". Chcemy, aby wyrażało nasze poczucie estetyki, a jednocześnie zachwycało spójnością. To właśnie aranżacje, które są przemyślane w najdrobniejszym detalu, sprawiają takie wrażenie. Warto więc zadbać nawet o takie drobiazgi, jak to, czy karnisz pasuje do naszego wystroju. Jeśli nie do końca, pomocne okażą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karniszowe Mardom Decor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Ukryj wszystkie mankamenty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spójność to podstawy każdej aranżacji wnętrz. Jeśli twój karnisz zupełnie nie pasuje do wnętrza lub po prostu już ci się nie podoba i chcesz zmienić koncepcję, możesz go po prostu ukryć. Nie musisz rozmontowywać karnisza, kupować nowego i montować go na nowo. </w:t>
      </w:r>
      <w:r>
        <w:rPr>
          <w:rFonts w:ascii="calibri" w:hAnsi="calibri" w:eastAsia="calibri" w:cs="calibri"/>
          <w:sz w:val="24"/>
          <w:szCs w:val="24"/>
          <w:b/>
        </w:rPr>
        <w:t xml:space="preserve">Wystarczą listwy karniszowe Mardom Decor, dzięki którym skutecznie zakryjesz cały karnisz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karniszowe Mardom Decor dopasowane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Uniwersalne rozwiązania we wnętrzach to coś, co cenimy sobie najbardziej. Takie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listwy karniszowe Mardom Decor</w:t>
      </w:r>
      <w:r>
        <w:rPr>
          <w:rFonts w:ascii="calibri" w:hAnsi="calibri" w:eastAsia="calibri" w:cs="calibri"/>
          <w:sz w:val="24"/>
          <w:szCs w:val="24"/>
        </w:rPr>
        <w:t xml:space="preserve">. Dlaczego? Ponieważ możesz je pomalować na taki kolor, który będzie pasował do twoich ścian i reszty aranżacji. Zależy ci na uzyskaniu eleganckiego i nowoczesnego efektu? Postaw na listwy z podświetleniem led, które pięknie podkreślą zarówno same zasłony, jak i listwę. Jeśli dodatkowo wybierzesz podświetlenie w nieco cieplejszym kolorze, zyskasz dodatkowo nutę przytulności.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listwy-karniszowe-mardom-decor-k-1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2026-02-28T01:58:52+01:00</dcterms:created>
  <dcterms:modified xsi:type="dcterms:W3CDTF">2026-02-28T01:58:52+01:00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