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Aranżacja biura – o czym pamiętać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biura to bardzo ważna kwestia. O czym trzeba pamiętać?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Aranżacja biura</w:t>
      </w:r>
      <w:r>
        <w:rPr>
          <w:rFonts w:ascii="calibri" w:hAnsi="calibri" w:eastAsia="calibri" w:cs="calibri"/>
          <w:sz w:val="52"/>
          <w:szCs w:val="52"/>
          <w:b/>
        </w:rPr>
        <w:t xml:space="preserve"> – najważniejsze kwestie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Aranżacja biura</w:t>
      </w:r>
      <w:r>
        <w:rPr>
          <w:rFonts w:ascii="calibri" w:hAnsi="calibri" w:eastAsia="calibri" w:cs="calibri"/>
          <w:sz w:val="24"/>
          <w:szCs w:val="24"/>
        </w:rPr>
        <w:t xml:space="preserve"> to już ostatni etap remontu, jednak niemniej ważny niż pozostałe. Przy tym punkcie dla wielu osób duże znaczenie ma estetyka, jednak nie wolno tu zapomnieć o najważniejszej kwestii, jaką jest funkcjonalność. W ładnym otoczeniu pracuje się dobrze, ale ma to być przestrzeń dla pracowników. Zapewnijmy im więc dobry dostęp do światła słonecznego, dobry rozkład ich stanowisk pracy, wygodne meble i biurka. Oszklone pokoje może i wyglądają estetycznie, ale kiedy zamknie się tam kilkoro pracowników, mogą się oni nabawić klaustrofobii.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aranżację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aranżacja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cieszy się obecnie dużą popularnością. Z takich rozwiązań korzystają duże firmy. Nic w tym dziwnego takie pomieszczenia wyglądają profesjonalnie. Niemniej jednak coraz większą popularnością cieszą się również te w stylu skandynawskim, czy też klasycznym. Wielu pracodawców zaczyna dbać również o odpowiednią ilość zieleni tak wokół, jak i wewnątrz budynku.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biura samemu?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Aranżacja biura</w:t>
      </w:r>
      <w:r>
        <w:rPr>
          <w:rFonts w:ascii="calibri" w:hAnsi="calibri" w:eastAsia="calibri" w:cs="calibri"/>
          <w:sz w:val="24"/>
          <w:szCs w:val="24"/>
        </w:rPr>
        <w:t xml:space="preserve"> samemu wydawać się może nie tak trudnym zadaniem. Jednak w rzeczywistości trzeba to dobrze przemyśleć i poświęcić na to nieco czasu. Dlatego lepiej zadanie to zlecić specjaliście, który w dziedzinie tej ma już doświadczenie. Zada on o to, aby wykorzystać daną przestrzeń jak najlepiej.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ona.archi/projektowanie-biur-wnetrz-showroom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2026-08-27T09:28:43+02:00</dcterms:created>
  <dcterms:modified xsi:type="dcterms:W3CDTF">2026-08-27T09:28:43+02:00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